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D44" w:rsidRDefault="00511D44"/>
    <w:p w:rsidR="0085356E" w:rsidRPr="00FD61DD" w:rsidRDefault="0085356E" w:rsidP="0085356E">
      <w:pPr>
        <w:widowControl/>
        <w:shd w:val="clear" w:color="auto" w:fill="FFFFFF"/>
        <w:jc w:val="center"/>
        <w:outlineLvl w:val="0"/>
        <w:rPr>
          <w:rFonts w:ascii="宋体" w:eastAsia="宋体" w:hAnsi="宋体" w:cs="宋体" w:hint="eastAsia"/>
          <w:b/>
          <w:color w:val="000000"/>
          <w:kern w:val="0"/>
          <w:sz w:val="36"/>
          <w:szCs w:val="36"/>
        </w:rPr>
      </w:pPr>
      <w:r w:rsidRPr="00FD61DD">
        <w:rPr>
          <w:rFonts w:ascii="宋体" w:eastAsia="宋体" w:hAnsi="宋体" w:cs="宋体" w:hint="eastAsia"/>
          <w:b/>
          <w:color w:val="000000"/>
          <w:kern w:val="0"/>
          <w:sz w:val="36"/>
          <w:szCs w:val="36"/>
        </w:rPr>
        <w:t>2018年江苏</w:t>
      </w:r>
      <w:bookmarkStart w:id="0" w:name="baidusnap3"/>
      <w:bookmarkEnd w:id="0"/>
      <w:r w:rsidRPr="00FD61DD">
        <w:rPr>
          <w:rFonts w:ascii="宋体" w:eastAsia="宋体" w:hAnsi="宋体" w:cs="宋体" w:hint="eastAsia"/>
          <w:b/>
          <w:color w:val="000000"/>
          <w:kern w:val="0"/>
          <w:sz w:val="36"/>
          <w:szCs w:val="36"/>
        </w:rPr>
        <w:t>选调生考试公告</w:t>
      </w:r>
    </w:p>
    <w:p w:rsidR="00FD61DD" w:rsidRPr="0085356E" w:rsidRDefault="00FD61DD" w:rsidP="00FD61DD">
      <w:pPr>
        <w:widowControl/>
        <w:shd w:val="clear" w:color="auto" w:fill="FFFFFF"/>
        <w:jc w:val="left"/>
        <w:outlineLvl w:val="0"/>
        <w:rPr>
          <w:rFonts w:ascii="宋体" w:eastAsia="宋体" w:hAnsi="宋体" w:cs="宋体"/>
          <w:b/>
          <w:color w:val="000000"/>
          <w:kern w:val="0"/>
          <w:sz w:val="32"/>
          <w:szCs w:val="32"/>
        </w:rPr>
      </w:pPr>
      <w:r>
        <w:rPr>
          <w:rFonts w:ascii="宋体" w:eastAsia="宋体" w:hAnsi="宋体" w:cs="宋体" w:hint="eastAsia"/>
          <w:b/>
          <w:color w:val="000000"/>
          <w:kern w:val="0"/>
          <w:sz w:val="32"/>
          <w:szCs w:val="32"/>
        </w:rPr>
        <w:t>各位毕业生：</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Pr>
          <w:rFonts w:hint="eastAsia"/>
          <w:color w:val="000000"/>
          <w:sz w:val="21"/>
          <w:szCs w:val="21"/>
        </w:rPr>
        <w:t xml:space="preserve">   </w:t>
      </w:r>
      <w:r w:rsidRPr="0085356E">
        <w:rPr>
          <w:rFonts w:asciiTheme="majorEastAsia" w:eastAsiaTheme="majorEastAsia" w:hAnsiTheme="majorEastAsia" w:hint="eastAsia"/>
          <w:color w:val="000000"/>
          <w:sz w:val="28"/>
          <w:szCs w:val="28"/>
        </w:rPr>
        <w:t xml:space="preserve"> </w:t>
      </w:r>
      <w:r w:rsidR="00FD61DD">
        <w:rPr>
          <w:rFonts w:asciiTheme="majorEastAsia" w:eastAsiaTheme="majorEastAsia" w:hAnsiTheme="majorEastAsia" w:hint="eastAsia"/>
          <w:color w:val="000000"/>
          <w:sz w:val="28"/>
          <w:szCs w:val="28"/>
        </w:rPr>
        <w:t>日前,</w:t>
      </w:r>
      <w:r w:rsidRPr="0085356E">
        <w:rPr>
          <w:rFonts w:asciiTheme="majorEastAsia" w:eastAsiaTheme="majorEastAsia" w:hAnsiTheme="majorEastAsia" w:hint="eastAsia"/>
          <w:color w:val="000000"/>
          <w:sz w:val="28"/>
          <w:szCs w:val="28"/>
        </w:rPr>
        <w:t>中共江苏省委组织部发布了</w:t>
      </w:r>
      <w:r w:rsidR="00FD61DD">
        <w:rPr>
          <w:rFonts w:asciiTheme="majorEastAsia" w:eastAsiaTheme="majorEastAsia" w:hAnsiTheme="majorEastAsia" w:hint="eastAsia"/>
          <w:color w:val="000000"/>
          <w:sz w:val="28"/>
          <w:szCs w:val="28"/>
        </w:rPr>
        <w:t>《</w:t>
      </w:r>
      <w:r w:rsidR="00FD61DD" w:rsidRPr="0085356E">
        <w:rPr>
          <w:rFonts w:asciiTheme="majorEastAsia" w:eastAsiaTheme="majorEastAsia" w:hAnsiTheme="majorEastAsia" w:hint="eastAsia"/>
          <w:color w:val="000000"/>
          <w:sz w:val="28"/>
          <w:szCs w:val="28"/>
        </w:rPr>
        <w:t>关于做好江苏省2018年应届优秀大学毕业生选调工作的</w:t>
      </w:r>
      <w:bookmarkStart w:id="1" w:name="baidusnap5"/>
      <w:bookmarkEnd w:id="1"/>
      <w:r w:rsidR="00FD61DD" w:rsidRPr="0085356E">
        <w:rPr>
          <w:rFonts w:asciiTheme="majorEastAsia" w:eastAsiaTheme="majorEastAsia" w:hAnsiTheme="majorEastAsia" w:hint="eastAsia"/>
          <w:color w:val="000000"/>
          <w:sz w:val="28"/>
          <w:szCs w:val="28"/>
        </w:rPr>
        <w:t>通知</w:t>
      </w:r>
      <w:r w:rsidR="00FD61DD">
        <w:rPr>
          <w:rFonts w:asciiTheme="majorEastAsia" w:eastAsiaTheme="majorEastAsia" w:hAnsiTheme="majorEastAsia" w:hint="eastAsia"/>
          <w:color w:val="000000"/>
          <w:sz w:val="28"/>
          <w:szCs w:val="28"/>
        </w:rPr>
        <w:t>》</w:t>
      </w:r>
      <w:r w:rsidRPr="0085356E">
        <w:rPr>
          <w:rFonts w:asciiTheme="majorEastAsia" w:eastAsiaTheme="majorEastAsia" w:hAnsiTheme="majorEastAsia" w:hint="eastAsia"/>
          <w:color w:val="000000"/>
          <w:sz w:val="28"/>
          <w:szCs w:val="28"/>
        </w:rPr>
        <w:t>，请</w:t>
      </w:r>
      <w:r w:rsidR="00FD61DD">
        <w:rPr>
          <w:rFonts w:asciiTheme="majorEastAsia" w:eastAsiaTheme="majorEastAsia" w:hAnsiTheme="majorEastAsia" w:hint="eastAsia"/>
          <w:color w:val="000000"/>
          <w:sz w:val="28"/>
          <w:szCs w:val="28"/>
        </w:rPr>
        <w:t>拟报考</w:t>
      </w:r>
      <w:r w:rsidRPr="0085356E">
        <w:rPr>
          <w:rFonts w:asciiTheme="majorEastAsia" w:eastAsiaTheme="majorEastAsia" w:hAnsiTheme="majorEastAsia" w:hint="eastAsia"/>
          <w:color w:val="000000"/>
          <w:sz w:val="28"/>
          <w:szCs w:val="28"/>
        </w:rPr>
        <w:t>人员</w:t>
      </w:r>
      <w:r w:rsidR="00FD61DD">
        <w:rPr>
          <w:rFonts w:asciiTheme="majorEastAsia" w:eastAsiaTheme="majorEastAsia" w:hAnsiTheme="majorEastAsia" w:hint="eastAsia"/>
          <w:color w:val="000000"/>
          <w:sz w:val="28"/>
          <w:szCs w:val="28"/>
        </w:rPr>
        <w:t>对照通知，</w:t>
      </w:r>
      <w:r w:rsidRPr="0085356E">
        <w:rPr>
          <w:rFonts w:asciiTheme="majorEastAsia" w:eastAsiaTheme="majorEastAsia" w:hAnsiTheme="majorEastAsia" w:hint="eastAsia"/>
          <w:color w:val="000000"/>
          <w:sz w:val="28"/>
          <w:szCs w:val="28"/>
        </w:rPr>
        <w:t>于</w:t>
      </w:r>
      <w:r w:rsidRPr="0085356E">
        <w:rPr>
          <w:rFonts w:asciiTheme="majorEastAsia" w:eastAsiaTheme="majorEastAsia" w:hAnsiTheme="majorEastAsia" w:hint="eastAsia"/>
          <w:b/>
          <w:color w:val="000000"/>
          <w:sz w:val="28"/>
          <w:szCs w:val="28"/>
        </w:rPr>
        <w:t>2018年1月29日至2月4</w:t>
      </w:r>
      <w:r w:rsidRPr="0085356E">
        <w:rPr>
          <w:rFonts w:asciiTheme="majorEastAsia" w:eastAsiaTheme="majorEastAsia" w:hAnsiTheme="majorEastAsia" w:hint="eastAsia"/>
          <w:color w:val="000000"/>
          <w:sz w:val="28"/>
          <w:szCs w:val="28"/>
        </w:rPr>
        <w:t>日登录江苏省人力资源和社会保障厅网站或江苏省人事考试网报名。</w:t>
      </w:r>
      <w:bookmarkStart w:id="2" w:name="baidusnap1"/>
      <w:bookmarkEnd w:id="2"/>
      <w:r w:rsidRPr="0085356E">
        <w:rPr>
          <w:rFonts w:asciiTheme="majorEastAsia" w:eastAsiaTheme="majorEastAsia" w:hAnsiTheme="majorEastAsia" w:hint="eastAsia"/>
          <w:color w:val="000000"/>
          <w:sz w:val="28"/>
          <w:szCs w:val="28"/>
        </w:rPr>
        <w:t>2018年选调考试与江苏省公务员招录考试同步进行，报考人员选择其中之一参加考试，通过资格初审人选参加江苏省公务员A类科目笔试。</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考生可结合《2018年江苏公务员考试一本通》复习。</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w:t>
      </w:r>
      <w:r w:rsidRPr="0085356E">
        <w:rPr>
          <w:rFonts w:asciiTheme="majorEastAsia" w:eastAsiaTheme="majorEastAsia" w:hAnsiTheme="majorEastAsia" w:hint="eastAsia"/>
          <w:b/>
          <w:bCs/>
          <w:sz w:val="28"/>
          <w:szCs w:val="28"/>
        </w:rPr>
        <w:t>考试用书订购网址</w:t>
      </w:r>
      <w:r w:rsidRPr="0085356E">
        <w:rPr>
          <w:rFonts w:asciiTheme="majorEastAsia" w:eastAsiaTheme="majorEastAsia" w:hAnsiTheme="majorEastAsia" w:hint="eastAsia"/>
          <w:color w:val="000000"/>
          <w:sz w:val="28"/>
          <w:szCs w:val="28"/>
        </w:rPr>
        <w:t>：</w:t>
      </w:r>
      <w:hyperlink r:id="rId6" w:tgtFrame="_blank" w:history="1">
        <w:r w:rsidRPr="0085356E">
          <w:rPr>
            <w:rFonts w:asciiTheme="majorEastAsia" w:eastAsiaTheme="majorEastAsia" w:hAnsiTheme="majorEastAsia" w:hint="eastAsia"/>
            <w:color w:val="000000"/>
            <w:sz w:val="28"/>
            <w:szCs w:val="28"/>
          </w:rPr>
          <w:t>http://www.edu-book.com/tag/5</w:t>
        </w:r>
      </w:hyperlink>
      <w:r w:rsidRPr="0085356E">
        <w:rPr>
          <w:rFonts w:asciiTheme="majorEastAsia" w:eastAsiaTheme="majorEastAsia" w:hAnsiTheme="majorEastAsia" w:hint="eastAsia"/>
          <w:color w:val="000000"/>
          <w:sz w:val="28"/>
          <w:szCs w:val="28"/>
        </w:rPr>
        <w:t>。</w:t>
      </w:r>
    </w:p>
    <w:p w:rsidR="0085356E" w:rsidRPr="0085356E" w:rsidRDefault="0085356E">
      <w:pPr>
        <w:rPr>
          <w:rFonts w:asciiTheme="majorEastAsia" w:eastAsiaTheme="majorEastAsia" w:hAnsiTheme="majorEastAsia" w:cs="宋体"/>
          <w:color w:val="000000"/>
          <w:kern w:val="0"/>
          <w:sz w:val="28"/>
          <w:szCs w:val="28"/>
        </w:rPr>
      </w:pPr>
    </w:p>
    <w:p w:rsidR="0085356E" w:rsidRPr="0085356E" w:rsidRDefault="0085356E" w:rsidP="0085356E">
      <w:pPr>
        <w:pStyle w:val="a3"/>
        <w:shd w:val="clear" w:color="auto" w:fill="FFFFFF"/>
        <w:spacing w:before="0" w:beforeAutospacing="0" w:after="0" w:afterAutospacing="0"/>
        <w:jc w:val="center"/>
        <w:rPr>
          <w:rFonts w:asciiTheme="majorEastAsia" w:eastAsiaTheme="majorEastAsia" w:hAnsiTheme="majorEastAsia"/>
          <w:color w:val="000000"/>
          <w:sz w:val="28"/>
          <w:szCs w:val="28"/>
        </w:rPr>
      </w:pPr>
      <w:r w:rsidRPr="0085356E">
        <w:rPr>
          <w:rFonts w:asciiTheme="majorEastAsia" w:eastAsiaTheme="majorEastAsia" w:hAnsiTheme="majorEastAsia" w:hint="eastAsia"/>
          <w:b/>
          <w:bCs/>
          <w:sz w:val="28"/>
          <w:szCs w:val="28"/>
        </w:rPr>
        <w:t>关于做好江苏省2018年应届优秀大学毕业生选调工作的</w:t>
      </w:r>
      <w:r w:rsidRPr="0085356E">
        <w:rPr>
          <w:rFonts w:asciiTheme="majorEastAsia" w:eastAsiaTheme="majorEastAsia" w:hAnsiTheme="majorEastAsia" w:hint="eastAsia"/>
          <w:b/>
          <w:bCs/>
          <w:color w:val="000000"/>
          <w:sz w:val="28"/>
          <w:szCs w:val="28"/>
        </w:rPr>
        <w:t>通知</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各有关高等学校党委：</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为吸引储备优秀人才、优化干部成长路径、改善干部队伍结构，大力推进高素质专业化干部队伍建设，根据选调生工作有关规定，现就做好江苏省2018年应届优秀大学毕业生选调工作通知如下。</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b/>
          <w:bCs/>
          <w:sz w:val="28"/>
          <w:szCs w:val="28"/>
        </w:rPr>
        <w:t xml:space="preserve">　　一、选调对象及数量</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2018年面向省内普通高校和部分省外“双一流”高校及特色普通高校，选调大学及以上学历应届优秀毕业生400名（不含委培、定向、专升本和独立学院毕业生）。注重选调经济金融、信息技术、装备制造、城市建设、社会治理、生态环境等紧缺专业人才。</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b/>
          <w:bCs/>
          <w:sz w:val="28"/>
          <w:szCs w:val="28"/>
        </w:rPr>
        <w:t xml:space="preserve">　　二、选调条件</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lastRenderedPageBreak/>
        <w:t xml:space="preserve">　　1．政治立场坚定，爱党爱国，有理想抱负和家国情怀，甘于为国家和人民服务奉献；品学兼优，综合素质和发展潜力好，有一定的组织协调能力；志愿到基层工作。</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2．中共党员（含中共预备党员，入党时间截止2017年12月31日）。</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3．应届大学本科生，在选调范围高校就读期间获得过院系级及以上奖励，并担任过相应层次职务，其中：类别I高校学生担任过班委及以上职务，含班级（团支部、党支部）和学生会（团委）职务；</w:t>
      </w:r>
      <w:r w:rsidRPr="0085356E">
        <w:rPr>
          <w:rFonts w:asciiTheme="majorEastAsia" w:eastAsiaTheme="majorEastAsia" w:hAnsiTheme="majorEastAsia" w:hint="eastAsia"/>
          <w:b/>
          <w:color w:val="000000"/>
          <w:sz w:val="28"/>
          <w:szCs w:val="28"/>
        </w:rPr>
        <w:t>类别II高校学生担任过班长及以上职务，含班级（团支部、党支部）班长（书记），院系学生会（团委）中层正职、校学生会（团委）中层副职及以上职务。</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应届研究生，在选调范围高校就读期间（含本科阶段）获得过院系级及以上奖励，并担任过班委及以上职务，含班级（团支部、党支部）和学生会（研究生会、团委）职务。</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获奖、任职时间截止到考察之日，任职时间1学年以上。</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4．大学本科生一般为1993年7月1日以后出生，硕士研究生一般为1990年7月1日以后出生，博士研究生一般为1987年7月1日以后出生。</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5．具有正常履行职责的身体条件。</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6．法律法规规定的其他条件。</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b/>
          <w:bCs/>
          <w:sz w:val="28"/>
          <w:szCs w:val="28"/>
        </w:rPr>
        <w:t xml:space="preserve">　　三、工作步骤</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1．发布公告。选调通知印发各有关高校，同时在江苏省委组织部网站公布。高校通过文件、网站等方式转发，及时将选调通知向全校应届毕业生公布。</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2．个人申请。符合条件的毕业生均可填写《2018年江苏省选调生推荐人选名册》，向院系党组织提出申请。</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3．学校推荐。高校党委组织部（学生处、就业指导中心）会同院系党组织，对照选调条件，负责对申请人填写的《2018年江苏省选调生推荐人选名册》进行审核，并汇总报高校党委审定后予以推荐。学校推荐不设计划限制。</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4．网上报名。经学校推荐的毕业生，于</w:t>
      </w:r>
      <w:r w:rsidRPr="0085356E">
        <w:rPr>
          <w:rFonts w:asciiTheme="majorEastAsia" w:eastAsiaTheme="majorEastAsia" w:hAnsiTheme="majorEastAsia" w:hint="eastAsia"/>
          <w:b/>
          <w:color w:val="000000"/>
          <w:sz w:val="28"/>
          <w:szCs w:val="28"/>
        </w:rPr>
        <w:t>2018年1月29日至2月4日</w:t>
      </w:r>
      <w:r w:rsidRPr="0085356E">
        <w:rPr>
          <w:rFonts w:asciiTheme="majorEastAsia" w:eastAsiaTheme="majorEastAsia" w:hAnsiTheme="majorEastAsia" w:hint="eastAsia"/>
          <w:color w:val="000000"/>
          <w:sz w:val="28"/>
          <w:szCs w:val="28"/>
        </w:rPr>
        <w:t>登录江苏省人力资源和社会保障厅网站或江苏省人事考试网报名，江苏省委组织部进行资格初审。未及学校推荐的，可先网上报名再补办申请推荐手续。报名时，考生只可填报一个招录职位。</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5．参加笔试。2018年选调考试与江苏省公务员招录考试同步进行，报考人员选择其中之一参加考试。通过资格初审人选参加江苏省公务员A类科目笔试。根据笔试成绩和职位类别，在笔试合格线上，按照1∶3的比例，从高分到低分确定面试人选。如某设区市类别I高校职位达不到1∶3比例，相应减少选调计划，调减的计划增加至该市类别II高校同类职位。笔试成绩在江苏省人力资源和社会保障厅网站或江苏省人事考试网查询。</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6．资格复审。面试前，江苏省委组织部根据学校报送的《2018年江苏省选调生推荐人选名册》，对面试人选进行资格复审。不符合选调条件和未经学校推荐人选，资格复审不合格。复审不合格的，取消面试资格，并在报考同职位笔试合格人员中，从高分到低分足额递补。面试人选名单在江苏省委组织部网站公布。</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7．进行面试。面试人选统一参加江苏省公务员面试。根据职位类别，经百分折算后，按照笔试和面试成绩1∶1的比例综合计分，再按照1∶1.5的比例，从高分到低分确定考察人选。</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8．人选公示。高校党委组织部（学生处、就业指导中心）对本校考察人选通过学校网站公示。公示内容包括人选姓名、性别、出生年月、入党时间、担任职务及时间、表彰奖励等情况。公示时间不少于5个工作日。</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9．组织考察。江苏省委组织部组建考察组，通过与人选面谈、与师生谈话、查阅档案等方式，全面了解人选的政治素质、学习成绩、专业素养、发展潜力和选调志向等综合表现，以及任职奖惩等情况。考察人选在江苏省委组织部网站公布。</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10．确定拟录用人选。经百分折算后，按照1∶1∶1的比例对笔试、面试、考察进行综合计分，从高分到低分确定拟录用人选。拟录用人选在江苏省委组织部网站公布。</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11．组织体检。按照公务员录用体检标准等有关规定，组织拟录用人选体检。因体检阶段放弃或体检不合格产生缺额的，进行一次性递补。递补人选在江苏省委组织部网站公布。</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12．确定录用。体检合格的人选，报江苏省委组织部部务会研究确定录用，录用人选名单在江苏省委组织部网站公布。</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13．办理录用派遣手续。录用人选确定后，发录用派遣通知到各有关高校。江苏省委组织部与录用人选签订高校毕业生就业协议。教育主管部门办理派遣手续。各有关高校及时将档案转递到派遣地的市委组织部，并注明选调生档案。录用人选毕业时未取得毕业证和学位证的，录用关系自动解除。</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14．分配去向。选调生在所报考设区市范围内统一调配，一般分配到乡镇（街道）工作3年，其中在村（社区）工作时间不少于2年。根据专业化干部队伍建设需要，在人选到乡镇（街道）报到后，探索选派少数紧缺专业人才，到国有企事业单位基层一线专业岗位培养锻炼，提升专业能力水平，组织部门跟踪了解、统筹使用。</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15．依法登记。新录用人员试用期1年，试用期满考核合格，按照</w:t>
      </w:r>
      <w:hyperlink r:id="rId7" w:tgtFrame="_blank" w:history="1">
        <w:r w:rsidRPr="0085356E">
          <w:rPr>
            <w:rFonts w:asciiTheme="majorEastAsia" w:eastAsiaTheme="majorEastAsia" w:hAnsiTheme="majorEastAsia" w:hint="eastAsia"/>
            <w:color w:val="000000"/>
            <w:sz w:val="28"/>
            <w:szCs w:val="28"/>
          </w:rPr>
          <w:t>公务员法</w:t>
        </w:r>
      </w:hyperlink>
      <w:r w:rsidRPr="0085356E">
        <w:rPr>
          <w:rFonts w:asciiTheme="majorEastAsia" w:eastAsiaTheme="majorEastAsia" w:hAnsiTheme="majorEastAsia" w:hint="eastAsia"/>
          <w:color w:val="000000"/>
          <w:sz w:val="28"/>
          <w:szCs w:val="28"/>
        </w:rPr>
        <w:t>有关规定进行公务员登记，办理转正定级手续；不合格的，取消录用资格。</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b/>
          <w:bCs/>
          <w:sz w:val="28"/>
          <w:szCs w:val="28"/>
        </w:rPr>
        <w:t xml:space="preserve">　　四、工作纪律</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选调工作要贯彻从严要求，坚持公开公平公正，严格标准、规范程序、强化监督，严把入口关。请各有关高校党委坚持条件，严格程序，认真做好推荐人选审核，配合做好组织考察等工作。参加选调的毕业生，要如实填报个人信息、提供任职奖励、学习成绩等证明材料。发现弄虚作假，一律取消选调资格，并严肃追究纪律责任。</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b/>
          <w:bCs/>
          <w:sz w:val="28"/>
          <w:szCs w:val="28"/>
        </w:rPr>
        <w:t xml:space="preserve">　　五、有关要求</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请各有关高校于2018年3月10日前，将《江苏省选调生推荐人选名册》（Excel格式，盖章）通过EMS邮寄至江苏省委组织部青年干部处，并将电子文档发至jsswzzb@163.com。面试结束后，入围考察人选通过网上报名系统打印《江苏省选调生推荐表》（一式3份，正反面打印），院系填写现实表现和推荐意见，学校负责审定，在考察时提交考察组。</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联系电话：025-83395359，通讯地址：南京市北京西路70号江苏省委组织部青年干部处，邮政编码：210013。</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附件：</w:t>
      </w:r>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1．</w:t>
      </w:r>
      <w:hyperlink r:id="rId8" w:tgtFrame="_blank" w:history="1">
        <w:r w:rsidRPr="0085356E">
          <w:rPr>
            <w:rFonts w:asciiTheme="majorEastAsia" w:eastAsiaTheme="majorEastAsia" w:hAnsiTheme="majorEastAsia" w:hint="eastAsia"/>
            <w:color w:val="000000"/>
            <w:sz w:val="28"/>
            <w:szCs w:val="28"/>
          </w:rPr>
          <w:t>2018年</w:t>
        </w:r>
        <w:r w:rsidRPr="0085356E">
          <w:rPr>
            <w:rFonts w:asciiTheme="majorEastAsia" w:eastAsiaTheme="majorEastAsia" w:hAnsiTheme="majorEastAsia" w:hint="eastAsia"/>
            <w:sz w:val="28"/>
            <w:szCs w:val="28"/>
          </w:rPr>
          <w:t>江苏</w:t>
        </w:r>
        <w:r w:rsidRPr="0085356E">
          <w:rPr>
            <w:rFonts w:asciiTheme="majorEastAsia" w:eastAsiaTheme="majorEastAsia" w:hAnsiTheme="majorEastAsia" w:hint="eastAsia"/>
            <w:color w:val="000000"/>
            <w:sz w:val="28"/>
            <w:szCs w:val="28"/>
          </w:rPr>
          <w:t>省</w:t>
        </w:r>
        <w:r w:rsidRPr="0085356E">
          <w:rPr>
            <w:rFonts w:asciiTheme="majorEastAsia" w:eastAsiaTheme="majorEastAsia" w:hAnsiTheme="majorEastAsia" w:hint="eastAsia"/>
            <w:sz w:val="28"/>
            <w:szCs w:val="28"/>
          </w:rPr>
          <w:t>选调生</w:t>
        </w:r>
        <w:r w:rsidRPr="0085356E">
          <w:rPr>
            <w:rFonts w:asciiTheme="majorEastAsia" w:eastAsiaTheme="majorEastAsia" w:hAnsiTheme="majorEastAsia" w:hint="eastAsia"/>
            <w:color w:val="000000"/>
            <w:sz w:val="28"/>
            <w:szCs w:val="28"/>
          </w:rPr>
          <w:t>推荐高校名单</w:t>
        </w:r>
      </w:hyperlink>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2．</w:t>
      </w:r>
      <w:hyperlink r:id="rId9" w:tgtFrame="_blank" w:history="1">
        <w:r w:rsidRPr="0085356E">
          <w:rPr>
            <w:rFonts w:asciiTheme="majorEastAsia" w:eastAsiaTheme="majorEastAsia" w:hAnsiTheme="majorEastAsia" w:hint="eastAsia"/>
            <w:color w:val="000000"/>
            <w:sz w:val="28"/>
            <w:szCs w:val="28"/>
          </w:rPr>
          <w:t>2018年</w:t>
        </w:r>
        <w:r w:rsidRPr="0085356E">
          <w:rPr>
            <w:rFonts w:asciiTheme="majorEastAsia" w:eastAsiaTheme="majorEastAsia" w:hAnsiTheme="majorEastAsia" w:hint="eastAsia"/>
            <w:sz w:val="28"/>
            <w:szCs w:val="28"/>
          </w:rPr>
          <w:t>江苏</w:t>
        </w:r>
        <w:r w:rsidRPr="0085356E">
          <w:rPr>
            <w:rFonts w:asciiTheme="majorEastAsia" w:eastAsiaTheme="majorEastAsia" w:hAnsiTheme="majorEastAsia" w:hint="eastAsia"/>
            <w:color w:val="000000"/>
            <w:sz w:val="28"/>
            <w:szCs w:val="28"/>
          </w:rPr>
          <w:t>省</w:t>
        </w:r>
        <w:r w:rsidRPr="0085356E">
          <w:rPr>
            <w:rFonts w:asciiTheme="majorEastAsia" w:eastAsiaTheme="majorEastAsia" w:hAnsiTheme="majorEastAsia" w:hint="eastAsia"/>
            <w:sz w:val="28"/>
            <w:szCs w:val="28"/>
          </w:rPr>
          <w:t>选调生</w:t>
        </w:r>
        <w:r w:rsidRPr="0085356E">
          <w:rPr>
            <w:rFonts w:asciiTheme="majorEastAsia" w:eastAsiaTheme="majorEastAsia" w:hAnsiTheme="majorEastAsia" w:hint="eastAsia"/>
            <w:color w:val="000000"/>
            <w:sz w:val="28"/>
            <w:szCs w:val="28"/>
          </w:rPr>
          <w:t>职位简介表</w:t>
        </w:r>
      </w:hyperlink>
    </w:p>
    <w:p w:rsidR="0085356E" w:rsidRPr="0085356E" w:rsidRDefault="0085356E" w:rsidP="0085356E">
      <w:pPr>
        <w:pStyle w:val="a3"/>
        <w:shd w:val="clear" w:color="auto" w:fill="FFFFFF"/>
        <w:spacing w:before="0" w:beforeAutospacing="0" w:after="0" w:afterAutospacing="0"/>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3．</w:t>
      </w:r>
      <w:hyperlink r:id="rId10" w:tgtFrame="_blank" w:history="1">
        <w:r w:rsidRPr="0085356E">
          <w:rPr>
            <w:rFonts w:asciiTheme="majorEastAsia" w:eastAsiaTheme="majorEastAsia" w:hAnsiTheme="majorEastAsia" w:hint="eastAsia"/>
            <w:color w:val="000000"/>
            <w:sz w:val="28"/>
            <w:szCs w:val="28"/>
          </w:rPr>
          <w:t>2018年</w:t>
        </w:r>
        <w:r w:rsidRPr="0085356E">
          <w:rPr>
            <w:rFonts w:asciiTheme="majorEastAsia" w:eastAsiaTheme="majorEastAsia" w:hAnsiTheme="majorEastAsia" w:hint="eastAsia"/>
            <w:sz w:val="28"/>
            <w:szCs w:val="28"/>
          </w:rPr>
          <w:t>江苏</w:t>
        </w:r>
        <w:r w:rsidRPr="0085356E">
          <w:rPr>
            <w:rFonts w:asciiTheme="majorEastAsia" w:eastAsiaTheme="majorEastAsia" w:hAnsiTheme="majorEastAsia" w:hint="eastAsia"/>
            <w:color w:val="000000"/>
            <w:sz w:val="28"/>
            <w:szCs w:val="28"/>
          </w:rPr>
          <w:t>省</w:t>
        </w:r>
        <w:r w:rsidRPr="0085356E">
          <w:rPr>
            <w:rFonts w:asciiTheme="majorEastAsia" w:eastAsiaTheme="majorEastAsia" w:hAnsiTheme="majorEastAsia" w:hint="eastAsia"/>
            <w:sz w:val="28"/>
            <w:szCs w:val="28"/>
          </w:rPr>
          <w:t>选调生</w:t>
        </w:r>
        <w:r w:rsidRPr="0085356E">
          <w:rPr>
            <w:rFonts w:asciiTheme="majorEastAsia" w:eastAsiaTheme="majorEastAsia" w:hAnsiTheme="majorEastAsia" w:hint="eastAsia"/>
            <w:color w:val="000000"/>
            <w:sz w:val="28"/>
            <w:szCs w:val="28"/>
          </w:rPr>
          <w:t>推荐人选名册</w:t>
        </w:r>
      </w:hyperlink>
    </w:p>
    <w:p w:rsidR="0085356E" w:rsidRPr="0085356E" w:rsidRDefault="0085356E" w:rsidP="0085356E">
      <w:pPr>
        <w:pStyle w:val="a3"/>
        <w:shd w:val="clear" w:color="auto" w:fill="FFFFFF"/>
        <w:spacing w:before="0" w:beforeAutospacing="0" w:after="0" w:afterAutospacing="0"/>
        <w:jc w:val="right"/>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中共江苏省委组织部</w:t>
      </w:r>
    </w:p>
    <w:p w:rsidR="0085356E" w:rsidRPr="0085356E" w:rsidRDefault="0085356E" w:rsidP="0085356E">
      <w:pPr>
        <w:pStyle w:val="a3"/>
        <w:shd w:val="clear" w:color="auto" w:fill="FFFFFF"/>
        <w:spacing w:before="0" w:beforeAutospacing="0" w:after="0" w:afterAutospacing="0"/>
        <w:jc w:val="right"/>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江苏省人力资源和社会保障厅</w:t>
      </w:r>
    </w:p>
    <w:p w:rsidR="0085356E" w:rsidRPr="0085356E" w:rsidRDefault="0085356E" w:rsidP="0085356E">
      <w:pPr>
        <w:pStyle w:val="a3"/>
        <w:shd w:val="clear" w:color="auto" w:fill="FFFFFF"/>
        <w:spacing w:before="0" w:beforeAutospacing="0" w:after="0" w:afterAutospacing="0"/>
        <w:jc w:val="right"/>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江苏省公务员局</w:t>
      </w:r>
    </w:p>
    <w:p w:rsidR="0085356E" w:rsidRPr="0085356E" w:rsidRDefault="0085356E" w:rsidP="0085356E">
      <w:pPr>
        <w:pStyle w:val="a3"/>
        <w:shd w:val="clear" w:color="auto" w:fill="FFFFFF"/>
        <w:spacing w:before="0" w:beforeAutospacing="0" w:after="0" w:afterAutospacing="0"/>
        <w:jc w:val="right"/>
        <w:rPr>
          <w:rFonts w:asciiTheme="majorEastAsia" w:eastAsiaTheme="majorEastAsia" w:hAnsiTheme="majorEastAsia"/>
          <w:color w:val="000000"/>
          <w:sz w:val="28"/>
          <w:szCs w:val="28"/>
        </w:rPr>
      </w:pPr>
      <w:r w:rsidRPr="0085356E">
        <w:rPr>
          <w:rFonts w:asciiTheme="majorEastAsia" w:eastAsiaTheme="majorEastAsia" w:hAnsiTheme="majorEastAsia" w:hint="eastAsia"/>
          <w:color w:val="000000"/>
          <w:sz w:val="28"/>
          <w:szCs w:val="28"/>
        </w:rPr>
        <w:t xml:space="preserve">　　2017年12月28日</w:t>
      </w:r>
    </w:p>
    <w:p w:rsidR="0085356E" w:rsidRPr="0085356E" w:rsidRDefault="0085356E">
      <w:pPr>
        <w:rPr>
          <w:rFonts w:ascii="宋体" w:eastAsia="宋体" w:hAnsi="宋体" w:cs="宋体"/>
          <w:color w:val="000000"/>
          <w:kern w:val="0"/>
          <w:szCs w:val="21"/>
        </w:rPr>
      </w:pPr>
    </w:p>
    <w:sectPr w:rsidR="0085356E" w:rsidRPr="0085356E" w:rsidSect="00511D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288" w:rsidRDefault="00993288" w:rsidP="00FD61DD">
      <w:r>
        <w:separator/>
      </w:r>
    </w:p>
  </w:endnote>
  <w:endnote w:type="continuationSeparator" w:id="1">
    <w:p w:rsidR="00993288" w:rsidRDefault="00993288" w:rsidP="00FD61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288" w:rsidRDefault="00993288" w:rsidP="00FD61DD">
      <w:r>
        <w:separator/>
      </w:r>
    </w:p>
  </w:footnote>
  <w:footnote w:type="continuationSeparator" w:id="1">
    <w:p w:rsidR="00993288" w:rsidRDefault="00993288" w:rsidP="00FD61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356E"/>
    <w:rsid w:val="002673A4"/>
    <w:rsid w:val="00511D44"/>
    <w:rsid w:val="0085356E"/>
    <w:rsid w:val="00993288"/>
    <w:rsid w:val="00FD61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D44"/>
    <w:pPr>
      <w:widowControl w:val="0"/>
      <w:jc w:val="both"/>
    </w:pPr>
  </w:style>
  <w:style w:type="paragraph" w:styleId="1">
    <w:name w:val="heading 1"/>
    <w:basedOn w:val="a"/>
    <w:link w:val="1Char"/>
    <w:uiPriority w:val="9"/>
    <w:qFormat/>
    <w:rsid w:val="0085356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5356E"/>
    <w:rPr>
      <w:rFonts w:ascii="宋体" w:eastAsia="宋体" w:hAnsi="宋体" w:cs="宋体"/>
      <w:b/>
      <w:bCs/>
      <w:kern w:val="36"/>
      <w:sz w:val="48"/>
      <w:szCs w:val="48"/>
    </w:rPr>
  </w:style>
  <w:style w:type="paragraph" w:styleId="a3">
    <w:name w:val="Normal (Web)"/>
    <w:basedOn w:val="a"/>
    <w:uiPriority w:val="99"/>
    <w:semiHidden/>
    <w:unhideWhenUsed/>
    <w:rsid w:val="0085356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5356E"/>
    <w:rPr>
      <w:b/>
      <w:bCs/>
    </w:rPr>
  </w:style>
  <w:style w:type="character" w:styleId="a5">
    <w:name w:val="Hyperlink"/>
    <w:basedOn w:val="a0"/>
    <w:uiPriority w:val="99"/>
    <w:semiHidden/>
    <w:unhideWhenUsed/>
    <w:rsid w:val="0085356E"/>
    <w:rPr>
      <w:color w:val="0000FF"/>
      <w:u w:val="single"/>
    </w:rPr>
  </w:style>
  <w:style w:type="paragraph" w:styleId="a6">
    <w:name w:val="header"/>
    <w:basedOn w:val="a"/>
    <w:link w:val="Char"/>
    <w:uiPriority w:val="99"/>
    <w:semiHidden/>
    <w:unhideWhenUsed/>
    <w:rsid w:val="00FD61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FD61DD"/>
    <w:rPr>
      <w:sz w:val="18"/>
      <w:szCs w:val="18"/>
    </w:rPr>
  </w:style>
  <w:style w:type="paragraph" w:styleId="a7">
    <w:name w:val="footer"/>
    <w:basedOn w:val="a"/>
    <w:link w:val="Char0"/>
    <w:uiPriority w:val="99"/>
    <w:semiHidden/>
    <w:unhideWhenUsed/>
    <w:rsid w:val="00FD61DD"/>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FD61DD"/>
    <w:rPr>
      <w:sz w:val="18"/>
      <w:szCs w:val="18"/>
    </w:rPr>
  </w:style>
</w:styles>
</file>

<file path=word/webSettings.xml><?xml version="1.0" encoding="utf-8"?>
<w:webSettings xmlns:r="http://schemas.openxmlformats.org/officeDocument/2006/relationships" xmlns:w="http://schemas.openxmlformats.org/wordprocessingml/2006/main">
  <w:divs>
    <w:div w:id="1072897781">
      <w:bodyDiv w:val="1"/>
      <w:marLeft w:val="0"/>
      <w:marRight w:val="0"/>
      <w:marTop w:val="0"/>
      <w:marBottom w:val="0"/>
      <w:divBdr>
        <w:top w:val="none" w:sz="0" w:space="0" w:color="auto"/>
        <w:left w:val="none" w:sz="0" w:space="0" w:color="auto"/>
        <w:bottom w:val="none" w:sz="0" w:space="0" w:color="auto"/>
        <w:right w:val="none" w:sz="0" w:space="0" w:color="auto"/>
      </w:divBdr>
    </w:div>
    <w:div w:id="1164666442">
      <w:bodyDiv w:val="1"/>
      <w:marLeft w:val="0"/>
      <w:marRight w:val="0"/>
      <w:marTop w:val="0"/>
      <w:marBottom w:val="0"/>
      <w:divBdr>
        <w:top w:val="none" w:sz="0" w:space="0" w:color="auto"/>
        <w:left w:val="none" w:sz="0" w:space="0" w:color="auto"/>
        <w:bottom w:val="none" w:sz="0" w:space="0" w:color="auto"/>
        <w:right w:val="none" w:sz="0" w:space="0" w:color="auto"/>
      </w:divBdr>
    </w:div>
    <w:div w:id="199494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iangsugwy.org/html/gdzk/sj/201712/79_49938.html" TargetMode="External"/><Relationship Id="rId3" Type="http://schemas.openxmlformats.org/officeDocument/2006/relationships/webSettings" Target="webSettings.xml"/><Relationship Id="rId7" Type="http://schemas.openxmlformats.org/officeDocument/2006/relationships/hyperlink" Target="http://www.chinagwy.org/html/kszc/gj/201009/42_20475.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du-book.com/tag/5"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jiangsugwy.org/html/gdzk/sj/201712/79_49940.html" TargetMode="External"/><Relationship Id="rId4" Type="http://schemas.openxmlformats.org/officeDocument/2006/relationships/footnotes" Target="footnotes.xml"/><Relationship Id="rId9" Type="http://schemas.openxmlformats.org/officeDocument/2006/relationships/hyperlink" Target="http://www.jiangsugwy.org/html/gdzk/sj/201712/79_49939.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523</Words>
  <Characters>2986</Characters>
  <Application>Microsoft Office Word</Application>
  <DocSecurity>0</DocSecurity>
  <Lines>24</Lines>
  <Paragraphs>7</Paragraphs>
  <ScaleCrop>false</ScaleCrop>
  <Company>Micorosoft</Company>
  <LinksUpToDate>false</LinksUpToDate>
  <CharactersWithSpaces>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系统管理员</cp:lastModifiedBy>
  <cp:revision>2</cp:revision>
  <dcterms:created xsi:type="dcterms:W3CDTF">2018-01-08T06:01:00Z</dcterms:created>
  <dcterms:modified xsi:type="dcterms:W3CDTF">2018-01-08T06:01:00Z</dcterms:modified>
</cp:coreProperties>
</file>